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44" w:rsidRPr="006B39C6" w:rsidRDefault="00703E44" w:rsidP="00703E44">
      <w:pPr>
        <w:pStyle w:val="Heading2"/>
        <w:ind w:left="-5" w:right="495"/>
        <w:jc w:val="center"/>
        <w:rPr>
          <w:lang w:val="en-GB"/>
        </w:rPr>
      </w:pPr>
      <w:bookmarkStart w:id="0" w:name="_GoBack"/>
      <w:r w:rsidRPr="006B39C6">
        <w:rPr>
          <w:lang w:val="en-GB"/>
        </w:rPr>
        <w:t>Declaration of non-funding from public funds</w:t>
      </w:r>
    </w:p>
    <w:bookmarkEnd w:id="0"/>
    <w:p w:rsidR="00703E44" w:rsidRPr="006B39C6" w:rsidRDefault="00703E44" w:rsidP="00703E44">
      <w:pPr>
        <w:spacing w:line="259" w:lineRule="auto"/>
        <w:ind w:left="144"/>
        <w:rPr>
          <w:lang w:val="en-GB"/>
        </w:rPr>
      </w:pPr>
      <w:r w:rsidRPr="006B39C6">
        <w:rPr>
          <w:lang w:val="en-GB"/>
        </w:rPr>
        <w:t xml:space="preserve"> </w:t>
      </w:r>
    </w:p>
    <w:p w:rsidR="00703E44" w:rsidRPr="006B39C6" w:rsidRDefault="00703E44" w:rsidP="00703E44">
      <w:pPr>
        <w:spacing w:line="259" w:lineRule="auto"/>
        <w:ind w:left="144"/>
        <w:rPr>
          <w:lang w:val="en-GB"/>
        </w:rPr>
      </w:pPr>
      <w:r w:rsidRPr="006B39C6">
        <w:rPr>
          <w:lang w:val="en-GB"/>
        </w:rPr>
        <w:t xml:space="preserve"> </w:t>
      </w:r>
    </w:p>
    <w:p w:rsidR="00703E44" w:rsidRDefault="00703E44" w:rsidP="00703E44">
      <w:pPr>
        <w:spacing w:line="259" w:lineRule="auto"/>
        <w:ind w:right="2"/>
        <w:rPr>
          <w:lang w:val="en-GB"/>
        </w:rPr>
      </w:pPr>
    </w:p>
    <w:p w:rsidR="00703E44" w:rsidRDefault="00703E44" w:rsidP="00703E44">
      <w:pPr>
        <w:spacing w:line="259" w:lineRule="auto"/>
        <w:ind w:right="2"/>
        <w:rPr>
          <w:lang w:val="en-GB"/>
        </w:rPr>
      </w:pPr>
    </w:p>
    <w:p w:rsidR="00703E44" w:rsidRPr="006B39C6" w:rsidRDefault="00703E44" w:rsidP="00703E44">
      <w:pPr>
        <w:spacing w:line="259" w:lineRule="auto"/>
        <w:ind w:right="2"/>
        <w:rPr>
          <w:lang w:val="en-GB"/>
        </w:rPr>
      </w:pPr>
      <w:r w:rsidRPr="006B39C6">
        <w:rPr>
          <w:lang w:val="en-GB"/>
        </w:rPr>
        <w:t>The undersigned ....................................................................................................................................</w:t>
      </w:r>
      <w:r>
        <w:rPr>
          <w:lang w:val="en-GB"/>
        </w:rPr>
        <w:t>..............</w:t>
      </w:r>
      <w:r w:rsidRPr="006B39C6">
        <w:rPr>
          <w:lang w:val="en-GB"/>
        </w:rPr>
        <w:t xml:space="preserve">.., </w:t>
      </w:r>
    </w:p>
    <w:p w:rsidR="00703E44" w:rsidRPr="006B39C6" w:rsidRDefault="00703E44" w:rsidP="00703E44">
      <w:pPr>
        <w:ind w:left="-5" w:right="1"/>
        <w:rPr>
          <w:lang w:val="en-GB"/>
        </w:rPr>
      </w:pPr>
      <w:r w:rsidRPr="006B39C6">
        <w:rPr>
          <w:lang w:val="en-GB"/>
        </w:rPr>
        <w:t xml:space="preserve">born in (place) ............................................ county/sector.................................................., with the personal identification code ......................................................, holder of the ID with the series......., no. ............................, issued on...................................., by......................................, candidate for the admission contest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rsidR="00703E44" w:rsidRPr="006B39C6" w:rsidRDefault="00703E44" w:rsidP="00703E44">
      <w:pPr>
        <w:spacing w:line="259" w:lineRule="auto"/>
        <w:rPr>
          <w:lang w:val="en-GB"/>
        </w:rPr>
      </w:pPr>
      <w:r w:rsidRPr="006B39C6">
        <w:rPr>
          <w:lang w:val="en-GB"/>
        </w:rPr>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703E44" w:rsidRPr="006B39C6" w:rsidTr="001C2D37">
        <w:trPr>
          <w:trHeight w:val="564"/>
        </w:trPr>
        <w:tc>
          <w:tcPr>
            <w:tcW w:w="720" w:type="dxa"/>
            <w:tcBorders>
              <w:top w:val="nil"/>
              <w:left w:val="nil"/>
              <w:bottom w:val="nil"/>
              <w:right w:val="nil"/>
            </w:tcBorders>
          </w:tcPr>
          <w:p w:rsidR="00703E44" w:rsidRPr="006B39C6" w:rsidRDefault="00703E44" w:rsidP="001C2D37">
            <w:pPr>
              <w:spacing w:line="259" w:lineRule="auto"/>
              <w:ind w:left="144"/>
              <w:jc w:val="center"/>
              <w:rPr>
                <w:lang w:val="en-GB"/>
              </w:rPr>
            </w:pPr>
            <w:r w:rsidRPr="006B39C6">
              <w:rPr>
                <w:rFonts w:ascii="Segoe UI Symbol" w:eastAsia="Segoe UI Symbol" w:hAnsi="Segoe UI Symbol" w:cs="Segoe UI Symbol"/>
                <w:lang w:val="en-GB"/>
              </w:rPr>
              <w:t></w:t>
            </w:r>
            <w:r w:rsidRPr="006B39C6">
              <w:rPr>
                <w:rFonts w:ascii="Arial" w:eastAsia="Arial" w:hAnsi="Arial" w:cs="Arial"/>
                <w:lang w:val="en-GB"/>
              </w:rPr>
              <w:t xml:space="preserve"> </w:t>
            </w:r>
          </w:p>
        </w:tc>
        <w:tc>
          <w:tcPr>
            <w:tcW w:w="8702" w:type="dxa"/>
            <w:tcBorders>
              <w:top w:val="nil"/>
              <w:left w:val="nil"/>
              <w:bottom w:val="nil"/>
              <w:right w:val="nil"/>
            </w:tcBorders>
          </w:tcPr>
          <w:p w:rsidR="00703E44" w:rsidRPr="006B39C6" w:rsidRDefault="00703E44" w:rsidP="00703E44">
            <w:pPr>
              <w:tabs>
                <w:tab w:val="center" w:pos="1110"/>
                <w:tab w:val="center" w:pos="2463"/>
                <w:tab w:val="center" w:pos="3772"/>
                <w:tab w:val="center" w:pos="4914"/>
                <w:tab w:val="center" w:pos="6087"/>
                <w:tab w:val="center" w:pos="7480"/>
                <w:tab w:val="right" w:pos="8702"/>
              </w:tabs>
              <w:spacing w:line="259" w:lineRule="auto"/>
              <w:rPr>
                <w:lang w:val="en-GB"/>
              </w:rPr>
            </w:pPr>
            <w:r w:rsidRPr="006B39C6">
              <w:rPr>
                <w:lang w:val="en-GB"/>
              </w:rPr>
              <w:t xml:space="preserve">I received </w:t>
            </w:r>
            <w:r w:rsidRPr="006B39C6">
              <w:rPr>
                <w:lang w:val="en-GB"/>
              </w:rPr>
              <w:tab/>
              <w:t xml:space="preserve">public funding for </w:t>
            </w:r>
            <w:r w:rsidRPr="006B39C6">
              <w:rPr>
                <w:lang w:val="en-GB"/>
              </w:rPr>
              <w:tab/>
              <w:t>doctoral studies at</w:t>
            </w:r>
            <w:r>
              <w:rPr>
                <w:lang w:val="en-GB"/>
              </w:rPr>
              <w:t xml:space="preserve"> </w:t>
            </w:r>
            <w:r w:rsidRPr="006B39C6">
              <w:rPr>
                <w:lang w:val="en-GB"/>
              </w:rPr>
              <w:t>University........</w:t>
            </w:r>
            <w:r>
              <w:rPr>
                <w:lang w:val="en-GB"/>
              </w:rPr>
              <w:t>................</w:t>
            </w:r>
            <w:r w:rsidRPr="006B39C6">
              <w:rPr>
                <w:lang w:val="en-GB"/>
              </w:rPr>
              <w:t>.......................... for...</w:t>
            </w:r>
            <w:r>
              <w:rPr>
                <w:lang w:val="en-GB"/>
              </w:rPr>
              <w:t>................</w:t>
            </w:r>
            <w:r w:rsidRPr="006B39C6">
              <w:rPr>
                <w:lang w:val="en-GB"/>
              </w:rPr>
              <w:t>.... semesters;</w:t>
            </w:r>
          </w:p>
        </w:tc>
      </w:tr>
      <w:tr w:rsidR="00703E44" w:rsidRPr="006B39C6" w:rsidTr="001C2D37">
        <w:trPr>
          <w:trHeight w:val="576"/>
        </w:trPr>
        <w:tc>
          <w:tcPr>
            <w:tcW w:w="720" w:type="dxa"/>
            <w:tcBorders>
              <w:top w:val="nil"/>
              <w:left w:val="nil"/>
              <w:bottom w:val="nil"/>
              <w:right w:val="nil"/>
            </w:tcBorders>
          </w:tcPr>
          <w:p w:rsidR="00703E44" w:rsidRPr="006B39C6" w:rsidRDefault="00703E44" w:rsidP="001C2D37">
            <w:pPr>
              <w:spacing w:line="259" w:lineRule="auto"/>
              <w:ind w:left="144"/>
              <w:jc w:val="center"/>
              <w:rPr>
                <w:lang w:val="en-GB"/>
              </w:rPr>
            </w:pPr>
            <w:r w:rsidRPr="006B39C6">
              <w:rPr>
                <w:rFonts w:ascii="Segoe UI Symbol" w:eastAsia="Segoe UI Symbol" w:hAnsi="Segoe UI Symbol" w:cs="Segoe UI Symbol"/>
                <w:lang w:val="en-GB"/>
              </w:rPr>
              <w:t></w:t>
            </w:r>
            <w:r w:rsidRPr="006B39C6">
              <w:rPr>
                <w:rFonts w:ascii="Arial" w:eastAsia="Arial" w:hAnsi="Arial" w:cs="Arial"/>
                <w:lang w:val="en-GB"/>
              </w:rPr>
              <w:t xml:space="preserve"> </w:t>
            </w:r>
          </w:p>
        </w:tc>
        <w:tc>
          <w:tcPr>
            <w:tcW w:w="8702" w:type="dxa"/>
            <w:tcBorders>
              <w:top w:val="nil"/>
              <w:left w:val="nil"/>
              <w:bottom w:val="nil"/>
              <w:right w:val="nil"/>
            </w:tcBorders>
          </w:tcPr>
          <w:p w:rsidR="00703E44" w:rsidRPr="006B39C6" w:rsidRDefault="00703E44" w:rsidP="001C2D37">
            <w:pPr>
              <w:spacing w:line="259" w:lineRule="auto"/>
              <w:rPr>
                <w:lang w:val="en-GB"/>
              </w:rPr>
            </w:pPr>
            <w:r w:rsidRPr="006B39C6">
              <w:rPr>
                <w:lang w:val="en-GB"/>
              </w:rPr>
              <w:t xml:space="preserve">I will not simultaneously attend two public funded study programmes, regardless of their level; </w:t>
            </w:r>
          </w:p>
        </w:tc>
      </w:tr>
      <w:tr w:rsidR="00703E44" w:rsidRPr="006B39C6" w:rsidTr="001C2D37">
        <w:trPr>
          <w:trHeight w:val="1983"/>
        </w:trPr>
        <w:tc>
          <w:tcPr>
            <w:tcW w:w="720" w:type="dxa"/>
            <w:tcBorders>
              <w:top w:val="nil"/>
              <w:left w:val="nil"/>
              <w:bottom w:val="nil"/>
              <w:right w:val="nil"/>
            </w:tcBorders>
          </w:tcPr>
          <w:p w:rsidR="00703E44" w:rsidRPr="006B39C6" w:rsidRDefault="00703E44" w:rsidP="001C2D37">
            <w:pPr>
              <w:spacing w:line="259" w:lineRule="auto"/>
              <w:ind w:left="144"/>
              <w:jc w:val="center"/>
              <w:rPr>
                <w:lang w:val="en-GB"/>
              </w:rPr>
            </w:pPr>
            <w:r w:rsidRPr="006B39C6">
              <w:rPr>
                <w:rFonts w:ascii="Segoe UI Symbol" w:eastAsia="Segoe UI Symbol" w:hAnsi="Segoe UI Symbol" w:cs="Segoe UI Symbol"/>
                <w:lang w:val="en-GB"/>
              </w:rPr>
              <w:t></w:t>
            </w:r>
            <w:r w:rsidRPr="006B39C6">
              <w:rPr>
                <w:rFonts w:ascii="Arial" w:eastAsia="Arial" w:hAnsi="Arial" w:cs="Arial"/>
                <w:lang w:val="en-GB"/>
              </w:rPr>
              <w:t xml:space="preserve"> </w:t>
            </w:r>
          </w:p>
        </w:tc>
        <w:tc>
          <w:tcPr>
            <w:tcW w:w="8702" w:type="dxa"/>
            <w:tcBorders>
              <w:top w:val="nil"/>
              <w:left w:val="nil"/>
              <w:bottom w:val="nil"/>
              <w:right w:val="nil"/>
            </w:tcBorders>
          </w:tcPr>
          <w:p w:rsidR="00703E44" w:rsidRPr="006B39C6" w:rsidRDefault="00703E44" w:rsidP="001C2D37">
            <w:pPr>
              <w:spacing w:line="259" w:lineRule="auto"/>
              <w:ind w:right="52"/>
              <w:rPr>
                <w:lang w:val="en-GB"/>
              </w:rPr>
            </w:pPr>
            <w:r w:rsidRPr="006B39C6">
              <w:rPr>
                <w:lang w:val="en-GB"/>
              </w:rPr>
              <w:t xml:space="preserve">I have taken note of the provisions of art. 199 para. 3 of the National Education Law No. 1/2011, with its subsequent amendments and additions, according to which </w:t>
            </w:r>
            <w:r w:rsidRPr="006B39C6">
              <w:rPr>
                <w:i/>
                <w:lang w:val="en-GB"/>
              </w:rPr>
              <w:t>"a person may be admitted and enrolled as a student at a maximum of two study programmes, irrespective of the educational institutions that offer them. Any financial subsidy or scholarship from public funds shall be granted, in accordance with the legal rules in force, in only one higher educational institution for only one study programm</w:t>
            </w:r>
            <w:r w:rsidRPr="006B39C6">
              <w:rPr>
                <w:lang w:val="en-GB"/>
              </w:rPr>
              <w:t xml:space="preserve">e."; </w:t>
            </w:r>
          </w:p>
        </w:tc>
      </w:tr>
      <w:tr w:rsidR="00703E44" w:rsidRPr="006B39C6" w:rsidTr="001C2D37">
        <w:trPr>
          <w:trHeight w:val="1019"/>
        </w:trPr>
        <w:tc>
          <w:tcPr>
            <w:tcW w:w="720" w:type="dxa"/>
            <w:tcBorders>
              <w:top w:val="nil"/>
              <w:left w:val="nil"/>
              <w:bottom w:val="nil"/>
              <w:right w:val="nil"/>
            </w:tcBorders>
          </w:tcPr>
          <w:p w:rsidR="00703E44" w:rsidRPr="006B39C6" w:rsidRDefault="00703E44" w:rsidP="001C2D37">
            <w:pPr>
              <w:spacing w:after="172" w:line="259" w:lineRule="auto"/>
              <w:ind w:left="144"/>
              <w:jc w:val="center"/>
              <w:rPr>
                <w:lang w:val="en-GB"/>
              </w:rPr>
            </w:pPr>
            <w:r w:rsidRPr="006B39C6">
              <w:rPr>
                <w:rFonts w:ascii="Segoe UI Symbol" w:eastAsia="Segoe UI Symbol" w:hAnsi="Segoe UI Symbol" w:cs="Segoe UI Symbol"/>
                <w:lang w:val="en-GB"/>
              </w:rPr>
              <w:t></w:t>
            </w:r>
            <w:r w:rsidRPr="006B39C6">
              <w:rPr>
                <w:rFonts w:ascii="Arial" w:eastAsia="Arial" w:hAnsi="Arial" w:cs="Arial"/>
                <w:lang w:val="en-GB"/>
              </w:rPr>
              <w:t xml:space="preserve"> </w:t>
            </w:r>
          </w:p>
          <w:p w:rsidR="00703E44" w:rsidRPr="006B39C6" w:rsidRDefault="00703E44" w:rsidP="001C2D37">
            <w:pPr>
              <w:spacing w:line="259" w:lineRule="auto"/>
              <w:rPr>
                <w:lang w:val="en-GB"/>
              </w:rPr>
            </w:pPr>
            <w:r w:rsidRPr="006B39C6">
              <w:rPr>
                <w:sz w:val="20"/>
                <w:lang w:val="en-GB"/>
              </w:rPr>
              <w:t xml:space="preserve"> </w:t>
            </w:r>
          </w:p>
          <w:p w:rsidR="00703E44" w:rsidRPr="006B39C6" w:rsidRDefault="00703E44" w:rsidP="001C2D37">
            <w:pPr>
              <w:spacing w:line="259" w:lineRule="auto"/>
              <w:rPr>
                <w:lang w:val="en-GB"/>
              </w:rPr>
            </w:pPr>
            <w:r w:rsidRPr="006B39C6">
              <w:rPr>
                <w:sz w:val="20"/>
                <w:lang w:val="en-GB"/>
              </w:rPr>
              <w:t xml:space="preserve"> </w:t>
            </w:r>
          </w:p>
        </w:tc>
        <w:tc>
          <w:tcPr>
            <w:tcW w:w="8702" w:type="dxa"/>
            <w:tcBorders>
              <w:top w:val="nil"/>
              <w:left w:val="nil"/>
              <w:bottom w:val="nil"/>
              <w:right w:val="nil"/>
            </w:tcBorders>
          </w:tcPr>
          <w:p w:rsidR="00703E44" w:rsidRDefault="00703E44" w:rsidP="001C2D37">
            <w:pPr>
              <w:spacing w:line="259" w:lineRule="auto"/>
              <w:rPr>
                <w:lang w:val="en-GB"/>
              </w:rPr>
            </w:pPr>
            <w:r w:rsidRPr="006B39C6">
              <w:rPr>
                <w:lang w:val="en-GB"/>
              </w:rPr>
              <w:t xml:space="preserve">I was not expelled for fraud from doctoral studies organized by the Bucharest University of Economic Studies.  </w:t>
            </w:r>
          </w:p>
          <w:p w:rsidR="00703E44" w:rsidRDefault="00703E44" w:rsidP="001C2D37">
            <w:pPr>
              <w:spacing w:line="259" w:lineRule="auto"/>
              <w:rPr>
                <w:lang w:val="en-GB"/>
              </w:rPr>
            </w:pPr>
          </w:p>
          <w:p w:rsidR="00703E44" w:rsidRPr="006B39C6" w:rsidRDefault="00703E44" w:rsidP="001C2D37">
            <w:pPr>
              <w:spacing w:line="259" w:lineRule="auto"/>
              <w:rPr>
                <w:lang w:val="en-GB"/>
              </w:rPr>
            </w:pPr>
          </w:p>
        </w:tc>
      </w:tr>
    </w:tbl>
    <w:p w:rsidR="00703E44" w:rsidRPr="006B39C6" w:rsidRDefault="00703E44" w:rsidP="00703E44">
      <w:pPr>
        <w:ind w:left="-15" w:right="2" w:firstLine="720"/>
        <w:rPr>
          <w:lang w:val="en-GB"/>
        </w:rPr>
      </w:pPr>
      <w:r w:rsidRPr="006B39C6">
        <w:rPr>
          <w:lang w:val="en-GB"/>
        </w:rPr>
        <w:t xml:space="preserve">This statement was given in order to complete the registration file for the admission– session ..............................................  to the doctoral programme organized by Bucharest University of Economic Studies.  </w:t>
      </w:r>
    </w:p>
    <w:p w:rsidR="00703E44" w:rsidRPr="006B39C6" w:rsidRDefault="00703E44" w:rsidP="00703E44">
      <w:pPr>
        <w:spacing w:after="116" w:line="259" w:lineRule="auto"/>
        <w:rPr>
          <w:lang w:val="en-GB"/>
        </w:rPr>
      </w:pPr>
      <w:r w:rsidRPr="006B39C6">
        <w:rPr>
          <w:lang w:val="en-GB"/>
        </w:rPr>
        <w:t xml:space="preserve"> </w:t>
      </w:r>
    </w:p>
    <w:p w:rsidR="00703E44" w:rsidRPr="006B39C6" w:rsidRDefault="00703E44" w:rsidP="00703E44">
      <w:pPr>
        <w:spacing w:after="115" w:line="259" w:lineRule="auto"/>
        <w:rPr>
          <w:lang w:val="en-GB"/>
        </w:rPr>
      </w:pPr>
      <w:r w:rsidRPr="006B39C6">
        <w:rPr>
          <w:lang w:val="en-GB"/>
        </w:rPr>
        <w:t xml:space="preserve"> </w:t>
      </w:r>
    </w:p>
    <w:p w:rsidR="00703E44" w:rsidRDefault="00703E44"/>
    <w:sectPr w:rsidR="00703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4"/>
    <w:rsid w:val="0070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7906"/>
  <w15:chartTrackingRefBased/>
  <w15:docId w15:val="{EF443673-3F9B-45B8-87EB-DE43A6B0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E44"/>
    <w:pPr>
      <w:spacing w:after="0" w:line="240" w:lineRule="auto"/>
    </w:pPr>
    <w:rPr>
      <w:rFonts w:ascii="Times New Roman" w:eastAsia="Times New Roman" w:hAnsi="Times New Roman" w:cs="Times New Roman"/>
      <w:sz w:val="24"/>
      <w:szCs w:val="24"/>
      <w:lang w:eastAsia="en-GB"/>
    </w:rPr>
  </w:style>
  <w:style w:type="paragraph" w:styleId="Heading2">
    <w:name w:val="heading 2"/>
    <w:next w:val="Normal"/>
    <w:link w:val="Heading2Char"/>
    <w:uiPriority w:val="9"/>
    <w:unhideWhenUsed/>
    <w:qFormat/>
    <w:rsid w:val="00703E44"/>
    <w:pPr>
      <w:keepNext/>
      <w:keepLines/>
      <w:spacing w:after="0"/>
      <w:ind w:left="144"/>
      <w:outlineLvl w:val="1"/>
    </w:pPr>
    <w:rPr>
      <w:rFonts w:ascii="Times New Roman" w:eastAsia="Times New Roman" w:hAnsi="Times New Roman" w:cs="Times New Roman"/>
      <w:b/>
      <w:color w:val="000000"/>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E44"/>
    <w:rPr>
      <w:rFonts w:ascii="Times New Roman" w:eastAsia="Times New Roman" w:hAnsi="Times New Roman" w:cs="Times New Roman"/>
      <w:b/>
      <w:color w:val="000000"/>
      <w:sz w:val="23"/>
      <w:lang w:val="en-US"/>
    </w:rPr>
  </w:style>
  <w:style w:type="table" w:customStyle="1" w:styleId="TableGrid">
    <w:name w:val="TableGrid"/>
    <w:rsid w:val="00703E44"/>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Declaration of non-funding from public funds</vt:lpstr>
    </vt:vector>
  </TitlesOfParts>
  <Company>Academia de Studii Economice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1</cp:revision>
  <dcterms:created xsi:type="dcterms:W3CDTF">2021-03-11T09:22:00Z</dcterms:created>
  <dcterms:modified xsi:type="dcterms:W3CDTF">2021-03-11T09:24:00Z</dcterms:modified>
</cp:coreProperties>
</file>